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0C46C9CC" w14:textId="0024AEC5" w:rsidR="00912541" w:rsidRPr="00263B43" w:rsidRDefault="00263B4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4"/>
          <w:szCs w:val="24"/>
        </w:rPr>
      </w:pPr>
      <w:r w:rsidRPr="00263B43">
        <w:rPr>
          <w:rStyle w:val="2"/>
          <w:rFonts w:ascii="Cambria" w:hAnsi="Cambria"/>
          <w:bCs w:val="0"/>
          <w:caps/>
          <w:color w:val="000000"/>
          <w:sz w:val="24"/>
          <w:szCs w:val="24"/>
        </w:rPr>
        <w:t>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</w:p>
    <w:p w14:paraId="1A516142" w14:textId="77777777" w:rsidR="00263B43" w:rsidRPr="006701FC" w:rsidRDefault="00263B4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12B856E0" w14:textId="01A1ED02" w:rsidR="00A920A5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Руководствуясь требованиями </w:t>
      </w:r>
      <w:r>
        <w:rPr>
          <w:rStyle w:val="2"/>
          <w:rFonts w:ascii="Cambria" w:hAnsi="Cambria"/>
          <w:color w:val="1F4ED8"/>
          <w:sz w:val="24"/>
          <w:szCs w:val="24"/>
        </w:rPr>
        <w:t xml:space="preserve">части 2 статьи 19 и части 2 статьи 84 Федерального закона от 21.11.2011 № 323-ФЗ «Об основах охраны здоровья граждан в Российской Федерации», а также пункта 7 Правил предоставления медицинскими организациями платных медицинских услуг, утверждённых постановлением Правительства Российской Федерации от 30.05.2026 № 659 (вступают в силу с 01.09.2026), </w:t>
      </w:r>
      <w:r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информируем, что</w:t>
      </w:r>
    </w:p>
    <w:p w14:paraId="4017CCFC" w14:textId="77777777" w:rsidR="00A920A5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  <w:r>
        <w:rPr>
          <w:rStyle w:val="2"/>
          <w:rFonts w:ascii="Cambria" w:hAnsi="Cambria"/>
          <w:color w:val="1F4ED8"/>
          <w:sz w:val="24"/>
          <w:szCs w:val="24"/>
        </w:rPr>
        <w:t>Программа государственных гарантий бесплатного оказания гражданам медицинской помощи на 2026 год и на плановый период 2027 и 2028 годов утверждена постановлением Правительства Российской Федерации от 29.12.2025 № 2188.</w:t>
      </w:r>
    </w:p>
    <w:p w14:paraId="6C1FA920" w14:textId="77777777" w:rsidR="00A920A5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  <w:r>
        <w:rPr>
          <w:rStyle w:val="2"/>
          <w:rFonts w:ascii="Cambria" w:hAnsi="Cambria"/>
          <w:color w:val="1F4ED8"/>
          <w:sz w:val="24"/>
          <w:szCs w:val="24"/>
        </w:rPr>
        <w:t>Территориальная программа государственных гарантий бесплатного оказания гражданам медицинской помощи в Санкт-Петербурге на 2026 год и на плановый период 2027 и 2028 годов утверждена Законом Санкт-Петербурга от 17.12.2025 № 756-148.</w:t>
      </w:r>
    </w:p>
    <w:p w14:paraId="3CA5610F" w14:textId="2F8953D1" w:rsidR="00C811B4" w:rsidRDefault="00C811B4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</w:pPr>
    </w:p>
    <w:p w14:paraId="29804896" w14:textId="3C0E1A40" w:rsidR="00C811B4" w:rsidRDefault="00C811B4" w:rsidP="00C811B4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В </w:t>
      </w:r>
      <w:r>
        <w:rPr>
          <w:rStyle w:val="2"/>
          <w:rFonts w:ascii="Cambria" w:hAnsi="Cambria"/>
          <w:color w:val="1F4ED8"/>
          <w:sz w:val="24"/>
          <w:szCs w:val="24"/>
          <w:lang w:val="ru-RU"/>
        </w:rPr>
        <w:t>ООО МК «Дали»</w:t>
      </w: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 ОТСУТСТВУЕТ возможность получения медицинской помощи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44E998F4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509DB0B7" w14:textId="0411EFC2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  <w:r>
        <w:rPr>
          <w:rStyle w:val="2"/>
          <w:rFonts w:ascii="Cambria" w:hAnsi="Cambria"/>
          <w:color w:val="1F4ED8"/>
          <w:sz w:val="24"/>
          <w:szCs w:val="24"/>
          <w:lang w:val="ru-RU"/>
        </w:rPr>
        <w:t>ООО МК «Дали»</w:t>
      </w: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 xml:space="preserve"> </w:t>
      </w:r>
      <w:r>
        <w:rPr>
          <w:rStyle w:val="2"/>
          <w:rFonts w:ascii="Cambria" w:hAnsi="Cambria"/>
          <w:color w:val="000000"/>
          <w:sz w:val="24"/>
          <w:szCs w:val="24"/>
        </w:rPr>
        <w:t>НЕ ОКАЗЫВАЕТ УСЛУГ</w:t>
      </w:r>
      <w:r>
        <w:rPr>
          <w:rStyle w:val="2"/>
          <w:rFonts w:ascii="Cambria" w:hAnsi="Cambria"/>
          <w:color w:val="000000"/>
          <w:sz w:val="24"/>
          <w:szCs w:val="24"/>
          <w:lang w:val="ru-RU"/>
        </w:rPr>
        <w:t>, А ТАКЖЕ НЕ ПРЕДОСТАВЛЯЕТ МЕДИЦИНСКУЮ ПОМОЩЬ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в </w:t>
      </w:r>
      <w:r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соответствии с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программ</w:t>
      </w:r>
      <w:r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ой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государственных гарантий бесплатного оказания гражданам медицинской помощи и территориальной программ</w:t>
      </w:r>
      <w:r>
        <w:rPr>
          <w:rStyle w:val="2"/>
          <w:rFonts w:ascii="Cambria" w:hAnsi="Cambria"/>
          <w:b w:val="0"/>
          <w:color w:val="000000"/>
          <w:sz w:val="24"/>
          <w:szCs w:val="24"/>
          <w:lang w:val="ru-RU"/>
        </w:rPr>
        <w:t>ой</w:t>
      </w:r>
      <w:r>
        <w:rPr>
          <w:rStyle w:val="2"/>
          <w:rFonts w:ascii="Cambria" w:hAnsi="Cambria"/>
          <w:b w:val="0"/>
          <w:color w:val="000000"/>
          <w:sz w:val="24"/>
          <w:szCs w:val="24"/>
        </w:rPr>
        <w:t xml:space="preserve"> государственных гарантий бесплатного оказания гражданам медицинской помощи.</w:t>
      </w:r>
    </w:p>
    <w:p w14:paraId="4C9141C8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7B9585AC" w14:textId="77777777" w:rsidR="0054761E" w:rsidRDefault="0054761E" w:rsidP="0054761E">
      <w:pPr>
        <w:pStyle w:val="a4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"/>
          <w:rFonts w:ascii="Cambria" w:hAnsi="Cambria"/>
          <w:b w:val="0"/>
          <w:color w:val="000000"/>
          <w:sz w:val="24"/>
          <w:szCs w:val="24"/>
        </w:rPr>
      </w:pPr>
    </w:p>
    <w:p w14:paraId="7415CE9A" w14:textId="3C64B22A" w:rsidR="006701FC" w:rsidRPr="00C811B4" w:rsidRDefault="0095624D" w:rsidP="0015278F">
      <w:pPr>
        <w:pStyle w:val="a9"/>
        <w:shd w:val="clear" w:color="auto" w:fill="FFFFFF"/>
        <w:spacing w:before="0" w:beforeAutospacing="0" w:after="0" w:afterAutospacing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sectPr w:rsidR="006701FC" w:rsidRPr="00C811B4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1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8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2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1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2097170779">
    <w:abstractNumId w:val="38"/>
  </w:num>
  <w:num w:numId="2" w16cid:durableId="1213227264">
    <w:abstractNumId w:val="1"/>
  </w:num>
  <w:num w:numId="3" w16cid:durableId="1073969324">
    <w:abstractNumId w:val="0"/>
  </w:num>
  <w:num w:numId="4" w16cid:durableId="1599755614">
    <w:abstractNumId w:val="2"/>
  </w:num>
  <w:num w:numId="5" w16cid:durableId="675889541">
    <w:abstractNumId w:val="41"/>
  </w:num>
  <w:num w:numId="6" w16cid:durableId="2097168778">
    <w:abstractNumId w:val="3"/>
  </w:num>
  <w:num w:numId="7" w16cid:durableId="1778521214">
    <w:abstractNumId w:val="4"/>
  </w:num>
  <w:num w:numId="8" w16cid:durableId="1131943826">
    <w:abstractNumId w:val="21"/>
  </w:num>
  <w:num w:numId="9" w16cid:durableId="1282348480">
    <w:abstractNumId w:val="35"/>
  </w:num>
  <w:num w:numId="10" w16cid:durableId="21443618">
    <w:abstractNumId w:val="20"/>
  </w:num>
  <w:num w:numId="11" w16cid:durableId="1213081923">
    <w:abstractNumId w:val="31"/>
  </w:num>
  <w:num w:numId="12" w16cid:durableId="520701131">
    <w:abstractNumId w:val="5"/>
  </w:num>
  <w:num w:numId="13" w16cid:durableId="1208181855">
    <w:abstractNumId w:val="6"/>
  </w:num>
  <w:num w:numId="14" w16cid:durableId="1236089698">
    <w:abstractNumId w:val="29"/>
  </w:num>
  <w:num w:numId="15" w16cid:durableId="151605502">
    <w:abstractNumId w:val="7"/>
  </w:num>
  <w:num w:numId="16" w16cid:durableId="98527386">
    <w:abstractNumId w:val="32"/>
  </w:num>
  <w:num w:numId="17" w16cid:durableId="709259653">
    <w:abstractNumId w:val="8"/>
  </w:num>
  <w:num w:numId="18" w16cid:durableId="782456746">
    <w:abstractNumId w:val="40"/>
  </w:num>
  <w:num w:numId="19" w16cid:durableId="422843673">
    <w:abstractNumId w:val="9"/>
  </w:num>
  <w:num w:numId="20" w16cid:durableId="1237396870">
    <w:abstractNumId w:val="10"/>
  </w:num>
  <w:num w:numId="21" w16cid:durableId="1044451023">
    <w:abstractNumId w:val="27"/>
  </w:num>
  <w:num w:numId="22" w16cid:durableId="481195889">
    <w:abstractNumId w:val="34"/>
  </w:num>
  <w:num w:numId="23" w16cid:durableId="1535997152">
    <w:abstractNumId w:val="19"/>
  </w:num>
  <w:num w:numId="24" w16cid:durableId="645358258">
    <w:abstractNumId w:val="11"/>
  </w:num>
  <w:num w:numId="25" w16cid:durableId="212039955">
    <w:abstractNumId w:val="17"/>
  </w:num>
  <w:num w:numId="26" w16cid:durableId="758907761">
    <w:abstractNumId w:val="12"/>
  </w:num>
  <w:num w:numId="27" w16cid:durableId="1359164849">
    <w:abstractNumId w:val="33"/>
  </w:num>
  <w:num w:numId="28" w16cid:durableId="418253483">
    <w:abstractNumId w:val="15"/>
  </w:num>
  <w:num w:numId="29" w16cid:durableId="158233224">
    <w:abstractNumId w:val="22"/>
  </w:num>
  <w:num w:numId="30" w16cid:durableId="1938168211">
    <w:abstractNumId w:val="43"/>
  </w:num>
  <w:num w:numId="31" w16cid:durableId="1300837264">
    <w:abstractNumId w:val="45"/>
  </w:num>
  <w:num w:numId="32" w16cid:durableId="863401959">
    <w:abstractNumId w:val="44"/>
  </w:num>
  <w:num w:numId="33" w16cid:durableId="1916550663">
    <w:abstractNumId w:val="13"/>
  </w:num>
  <w:num w:numId="34" w16cid:durableId="319387148">
    <w:abstractNumId w:val="25"/>
  </w:num>
  <w:num w:numId="35" w16cid:durableId="1578588089">
    <w:abstractNumId w:val="26"/>
  </w:num>
  <w:num w:numId="36" w16cid:durableId="873231149">
    <w:abstractNumId w:val="30"/>
  </w:num>
  <w:num w:numId="37" w16cid:durableId="2101751285">
    <w:abstractNumId w:val="42"/>
  </w:num>
  <w:num w:numId="38" w16cid:durableId="892228329">
    <w:abstractNumId w:val="24"/>
  </w:num>
  <w:num w:numId="39" w16cid:durableId="1611278310">
    <w:abstractNumId w:val="16"/>
  </w:num>
  <w:num w:numId="40" w16cid:durableId="579607278">
    <w:abstractNumId w:val="28"/>
  </w:num>
  <w:num w:numId="41" w16cid:durableId="468591776">
    <w:abstractNumId w:val="23"/>
  </w:num>
  <w:num w:numId="42" w16cid:durableId="1004284773">
    <w:abstractNumId w:val="39"/>
  </w:num>
  <w:num w:numId="43" w16cid:durableId="114837079">
    <w:abstractNumId w:val="14"/>
  </w:num>
  <w:num w:numId="44" w16cid:durableId="1623346665">
    <w:abstractNumId w:val="36"/>
  </w:num>
  <w:num w:numId="45" w16cid:durableId="880164772">
    <w:abstractNumId w:val="18"/>
  </w:num>
  <w:num w:numId="46" w16cid:durableId="35523267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94FF4"/>
    <w:rsid w:val="000D29F6"/>
    <w:rsid w:val="000D65C5"/>
    <w:rsid w:val="000E4E2C"/>
    <w:rsid w:val="00120EB8"/>
    <w:rsid w:val="001371D9"/>
    <w:rsid w:val="001407FE"/>
    <w:rsid w:val="00144CCF"/>
    <w:rsid w:val="0015278F"/>
    <w:rsid w:val="00165CFA"/>
    <w:rsid w:val="00171CCA"/>
    <w:rsid w:val="00196E33"/>
    <w:rsid w:val="001D7A88"/>
    <w:rsid w:val="001E0206"/>
    <w:rsid w:val="001E056B"/>
    <w:rsid w:val="001F00A4"/>
    <w:rsid w:val="00204009"/>
    <w:rsid w:val="00226F21"/>
    <w:rsid w:val="00263B43"/>
    <w:rsid w:val="002719FB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71E12"/>
    <w:rsid w:val="00684304"/>
    <w:rsid w:val="006A4E35"/>
    <w:rsid w:val="006A7CF8"/>
    <w:rsid w:val="006B32CA"/>
    <w:rsid w:val="006B69C2"/>
    <w:rsid w:val="006C782F"/>
    <w:rsid w:val="006E3C19"/>
    <w:rsid w:val="006E3FA6"/>
    <w:rsid w:val="006E54E8"/>
    <w:rsid w:val="006F4812"/>
    <w:rsid w:val="007028F1"/>
    <w:rsid w:val="00730C1E"/>
    <w:rsid w:val="00744BB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166D5"/>
    <w:rsid w:val="008455AF"/>
    <w:rsid w:val="00855719"/>
    <w:rsid w:val="00862674"/>
    <w:rsid w:val="008D0C7B"/>
    <w:rsid w:val="00911934"/>
    <w:rsid w:val="00912541"/>
    <w:rsid w:val="00916E17"/>
    <w:rsid w:val="00916FDD"/>
    <w:rsid w:val="0093545E"/>
    <w:rsid w:val="009422D1"/>
    <w:rsid w:val="0095624D"/>
    <w:rsid w:val="009769CA"/>
    <w:rsid w:val="00983BAA"/>
    <w:rsid w:val="00983D82"/>
    <w:rsid w:val="00991C57"/>
    <w:rsid w:val="009A36C7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B7CF7"/>
    <w:rsid w:val="00BC6A25"/>
    <w:rsid w:val="00BD535D"/>
    <w:rsid w:val="00BF6AF4"/>
    <w:rsid w:val="00C238EA"/>
    <w:rsid w:val="00C3135D"/>
    <w:rsid w:val="00C44FCE"/>
    <w:rsid w:val="00C51544"/>
    <w:rsid w:val="00C515F7"/>
    <w:rsid w:val="00C66082"/>
    <w:rsid w:val="00C73650"/>
    <w:rsid w:val="00C811B4"/>
    <w:rsid w:val="00C85D87"/>
    <w:rsid w:val="00CA36C9"/>
    <w:rsid w:val="00CD0695"/>
    <w:rsid w:val="00CD56FE"/>
    <w:rsid w:val="00D14DD7"/>
    <w:rsid w:val="00D3094E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6143"/>
    <w:rsid w:val="00E973A8"/>
    <w:rsid w:val="00EB2113"/>
    <w:rsid w:val="00EF42EC"/>
    <w:rsid w:val="00F03748"/>
    <w:rsid w:val="00F35E5A"/>
    <w:rsid w:val="00F44604"/>
    <w:rsid w:val="00F55C2D"/>
    <w:rsid w:val="00F95474"/>
    <w:rsid w:val="00FA51E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98,bqiaagaaeyqcaaagiaiaaamsbqaabtofaaaaaaaaaaaaaaaaaaaaaaaaaaaaaaaaaaaaaaaaaaaaaaaaaaaaaaaaaaaaaaaaaaaaaaaaaaaaaaaaaaaaaaaaaaaaaaaaaaaaaaaaaaaaaaaaaaaaaaaaaaaaaaaaaaaaaaaaaaaaaaaaaaaaaaaaaaaaaaaaaaaaaaaaaaaaaaaaaaaaaaaaaaaaaaaaaaaaaaaa"/>
    <w:basedOn w:val="a0"/>
    <w:rsid w:val="00956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1706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Alexey Litviakov</cp:lastModifiedBy>
  <cp:revision>16</cp:revision>
  <cp:lastPrinted>2018-05-31T11:05:00Z</cp:lastPrinted>
  <dcterms:created xsi:type="dcterms:W3CDTF">2020-12-13T12:40:00Z</dcterms:created>
  <dcterms:modified xsi:type="dcterms:W3CDTF">2026-09-29T11:13:00Z</dcterms:modified>
</cp:coreProperties>
</file>