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BAD9" w14:textId="77777777" w:rsidR="006D2D18" w:rsidRDefault="006D2D18" w:rsidP="00E8475E">
      <w:pPr>
        <w:rPr>
          <w:sz w:val="24"/>
        </w:rPr>
      </w:pPr>
    </w:p>
    <w:p w14:paraId="7833DA31" w14:textId="77777777" w:rsidR="006D2D18" w:rsidRDefault="006D2D18" w:rsidP="00692EBD">
      <w:pPr>
        <w:jc w:val="center"/>
        <w:rPr>
          <w:sz w:val="24"/>
        </w:rPr>
      </w:pPr>
    </w:p>
    <w:p w14:paraId="78466EF3" w14:textId="77777777" w:rsidR="006D2D18" w:rsidRDefault="006D2D18" w:rsidP="00692EBD">
      <w:pPr>
        <w:jc w:val="center"/>
        <w:rPr>
          <w:sz w:val="24"/>
        </w:rPr>
      </w:pPr>
    </w:p>
    <w:p w14:paraId="411B68DF" w14:textId="77777777" w:rsidR="006D2D18" w:rsidRDefault="006D2D18" w:rsidP="00692EBD">
      <w:pPr>
        <w:jc w:val="center"/>
        <w:rPr>
          <w:sz w:val="24"/>
        </w:rPr>
      </w:pPr>
    </w:p>
    <w:p w14:paraId="188B9011" w14:textId="77777777" w:rsidR="00692EBD" w:rsidRDefault="00692EBD" w:rsidP="00692EBD">
      <w:pPr>
        <w:jc w:val="center"/>
        <w:rPr>
          <w:sz w:val="24"/>
        </w:rPr>
      </w:pPr>
      <w:r>
        <w:rPr>
          <w:sz w:val="24"/>
        </w:rPr>
        <w:t>Положение</w:t>
      </w:r>
    </w:p>
    <w:p w14:paraId="3D2292E0" w14:textId="41AEDE0E" w:rsidR="00692EBD" w:rsidRDefault="00851117" w:rsidP="00692EBD">
      <w:pPr>
        <w:jc w:val="center"/>
        <w:rPr>
          <w:sz w:val="24"/>
        </w:rPr>
      </w:pPr>
      <w:r>
        <w:rPr>
          <w:sz w:val="24"/>
        </w:rPr>
        <w:t>О представлении</w:t>
      </w:r>
      <w:r w:rsidR="00692EBD">
        <w:rPr>
          <w:sz w:val="24"/>
        </w:rPr>
        <w:t xml:space="preserve"> платных медицинских услуг</w:t>
      </w:r>
    </w:p>
    <w:p w14:paraId="72697147" w14:textId="7BBB229F" w:rsidR="00692EBD" w:rsidRDefault="00692EBD" w:rsidP="00692EBD">
      <w:pPr>
        <w:jc w:val="center"/>
        <w:rPr>
          <w:sz w:val="24"/>
        </w:rPr>
      </w:pPr>
      <w:r>
        <w:t>в ООО</w:t>
      </w:r>
      <w:r w:rsidR="00E8475E">
        <w:t xml:space="preserve"> Медицинская клиника</w:t>
      </w:r>
      <w:r>
        <w:t xml:space="preserve"> </w:t>
      </w:r>
      <w:r w:rsidR="00E8475E">
        <w:t>«Дали</w:t>
      </w:r>
      <w:r w:rsidR="00851117">
        <w:t>»</w:t>
      </w:r>
    </w:p>
    <w:p w14:paraId="522BA77B" w14:textId="77777777" w:rsidR="00692EBD" w:rsidRDefault="00692EBD" w:rsidP="00692EBD">
      <w:pPr>
        <w:jc w:val="center"/>
        <w:rPr>
          <w:sz w:val="24"/>
        </w:rPr>
      </w:pPr>
    </w:p>
    <w:p w14:paraId="7C60E874" w14:textId="32414393" w:rsidR="006D2D18" w:rsidRPr="00392625" w:rsidRDefault="00692EBD" w:rsidP="00392625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C6D88">
        <w:rPr>
          <w:sz w:val="24"/>
        </w:rPr>
        <w:t xml:space="preserve">                   Настоящее Положение разработано в соответствии с </w:t>
      </w:r>
      <w:r w:rsidR="006D2D18" w:rsidRPr="006D2D18">
        <w:rPr>
          <w:sz w:val="24"/>
          <w:szCs w:val="24"/>
        </w:rPr>
        <w:t>Закон</w:t>
      </w:r>
      <w:r w:rsidR="00392625">
        <w:rPr>
          <w:sz w:val="24"/>
          <w:szCs w:val="24"/>
        </w:rPr>
        <w:t>ом</w:t>
      </w:r>
      <w:r w:rsidR="006D2D18" w:rsidRPr="006D2D18">
        <w:rPr>
          <w:sz w:val="24"/>
          <w:szCs w:val="24"/>
        </w:rPr>
        <w:t xml:space="preserve"> РФ от 07.02.1992 N 2300-1 (ред. от 18.03.2019) "О защите прав потребителей"</w:t>
      </w:r>
      <w:r w:rsidR="00392625">
        <w:rPr>
          <w:sz w:val="24"/>
          <w:szCs w:val="24"/>
        </w:rPr>
        <w:t>,</w:t>
      </w:r>
      <w:r w:rsidR="00392625">
        <w:rPr>
          <w:iCs/>
          <w:sz w:val="24"/>
          <w:szCs w:val="24"/>
        </w:rPr>
        <w:t xml:space="preserve"> </w:t>
      </w:r>
      <w:r w:rsidR="00392625">
        <w:rPr>
          <w:sz w:val="24"/>
          <w:szCs w:val="24"/>
        </w:rPr>
        <w:t>Федеральным</w:t>
      </w:r>
      <w:r w:rsidR="006D2D18" w:rsidRPr="006D2D18">
        <w:rPr>
          <w:sz w:val="24"/>
          <w:szCs w:val="24"/>
        </w:rPr>
        <w:t xml:space="preserve"> закон "Об основах охраны здоровья граждан в Российской Федерации" от 21.11.2011 N 323-ФЗ</w:t>
      </w:r>
      <w:r w:rsidR="00392625">
        <w:rPr>
          <w:sz w:val="24"/>
          <w:szCs w:val="24"/>
        </w:rPr>
        <w:t xml:space="preserve">, </w:t>
      </w:r>
      <w:r w:rsidR="00392625" w:rsidRPr="00392625">
        <w:rPr>
          <w:sz w:val="24"/>
          <w:szCs w:val="24"/>
        </w:rPr>
        <w:t>Постановление</w:t>
      </w:r>
      <w:r w:rsidR="00392625">
        <w:rPr>
          <w:sz w:val="24"/>
          <w:szCs w:val="24"/>
        </w:rPr>
        <w:t>м</w:t>
      </w:r>
      <w:r w:rsidR="00392625" w:rsidRPr="00392625">
        <w:rPr>
          <w:sz w:val="24"/>
          <w:szCs w:val="24"/>
        </w:rPr>
        <w:t xml:space="preserve"> Правительства РФ от 4 октября 2012 г. N 1006</w:t>
      </w:r>
      <w:r w:rsidR="00392625">
        <w:rPr>
          <w:iCs/>
          <w:sz w:val="24"/>
          <w:szCs w:val="24"/>
        </w:rPr>
        <w:t xml:space="preserve"> </w:t>
      </w:r>
      <w:r w:rsidR="00392625" w:rsidRPr="00392625">
        <w:rPr>
          <w:sz w:val="24"/>
          <w:szCs w:val="24"/>
        </w:rPr>
        <w:t>"Об утверждении Правил предоставления медицинскими организациями платных медицинских услуг"</w:t>
      </w:r>
      <w:r w:rsidR="00392625">
        <w:rPr>
          <w:sz w:val="24"/>
          <w:szCs w:val="24"/>
        </w:rPr>
        <w:t>.</w:t>
      </w:r>
    </w:p>
    <w:p w14:paraId="488127FA" w14:textId="77777777" w:rsidR="006D2D18" w:rsidRDefault="006D2D18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A01EFB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6D88">
        <w:rPr>
          <w:sz w:val="24"/>
          <w:szCs w:val="24"/>
        </w:rPr>
        <w:t>I. Общие положения.</w:t>
      </w:r>
    </w:p>
    <w:p w14:paraId="07D14FD7" w14:textId="0661239D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1. Настоящие Правила определяют порядок и условия предоставления </w:t>
      </w:r>
      <w:r w:rsidR="00DE663D">
        <w:rPr>
          <w:sz w:val="24"/>
          <w:szCs w:val="24"/>
        </w:rPr>
        <w:t xml:space="preserve">ООО </w:t>
      </w:r>
      <w:r w:rsidR="00E8475E">
        <w:rPr>
          <w:sz w:val="24"/>
          <w:szCs w:val="24"/>
        </w:rPr>
        <w:t xml:space="preserve">Медицинская клиника </w:t>
      </w:r>
      <w:r w:rsidR="00DE663D">
        <w:rPr>
          <w:sz w:val="24"/>
          <w:szCs w:val="24"/>
        </w:rPr>
        <w:t>«</w:t>
      </w:r>
      <w:r w:rsidR="00E8475E">
        <w:rPr>
          <w:sz w:val="24"/>
          <w:szCs w:val="24"/>
        </w:rPr>
        <w:t>Дали</w:t>
      </w:r>
      <w:r w:rsidR="00DE663D">
        <w:rPr>
          <w:sz w:val="24"/>
          <w:szCs w:val="24"/>
        </w:rPr>
        <w:t>» (далее Клиника)</w:t>
      </w:r>
      <w:r w:rsidRPr="004C6D88">
        <w:rPr>
          <w:sz w:val="24"/>
          <w:szCs w:val="24"/>
        </w:rPr>
        <w:t xml:space="preserve"> гражданам платных медицинских услуг. </w:t>
      </w:r>
    </w:p>
    <w:p w14:paraId="03F0979E" w14:textId="3B4ABF39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2. Платные медицинские услуги предоставляются </w:t>
      </w:r>
      <w:r w:rsidR="006C2526">
        <w:rPr>
          <w:sz w:val="24"/>
          <w:szCs w:val="24"/>
        </w:rPr>
        <w:t>Клиникой</w:t>
      </w:r>
      <w:r w:rsidRPr="004C6D88">
        <w:rPr>
          <w:sz w:val="24"/>
          <w:szCs w:val="24"/>
        </w:rPr>
        <w:t xml:space="preserve"> на основании </w:t>
      </w:r>
      <w:hyperlink r:id="rId5" w:history="1">
        <w:r w:rsidRPr="004C6D88">
          <w:rPr>
            <w:sz w:val="24"/>
            <w:szCs w:val="24"/>
          </w:rPr>
          <w:t>перечня</w:t>
        </w:r>
      </w:hyperlink>
      <w:r w:rsidRPr="004C6D88">
        <w:rPr>
          <w:sz w:val="24"/>
          <w:szCs w:val="24"/>
        </w:rPr>
        <w:t xml:space="preserve"> работ (услуг), составляющих медицинскую деятельность и указанных в л</w:t>
      </w:r>
      <w:bookmarkStart w:id="0" w:name="_GoBack"/>
      <w:bookmarkEnd w:id="0"/>
      <w:r w:rsidRPr="004C6D88">
        <w:rPr>
          <w:sz w:val="24"/>
          <w:szCs w:val="24"/>
        </w:rPr>
        <w:t xml:space="preserve">ицензии на осуществление медицинской деятельности, выданной в установленном </w:t>
      </w:r>
      <w:hyperlink r:id="rId6" w:history="1">
        <w:r w:rsidRPr="004C6D88">
          <w:rPr>
            <w:sz w:val="24"/>
            <w:szCs w:val="24"/>
          </w:rPr>
          <w:t>порядке</w:t>
        </w:r>
      </w:hyperlink>
      <w:r w:rsidRPr="004C6D88">
        <w:rPr>
          <w:sz w:val="24"/>
          <w:szCs w:val="24"/>
        </w:rPr>
        <w:t>.</w:t>
      </w:r>
    </w:p>
    <w:p w14:paraId="3FF537D4" w14:textId="47AA523A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3. Требования к платным медицинским услугам, в том числе к их объему и срокам оказания, определяются по соглашению сторон, если федеральными законами, иными нормативными правовыми актами Российской Федерации не </w:t>
      </w:r>
      <w:r w:rsidR="00CB0957">
        <w:rPr>
          <w:sz w:val="24"/>
          <w:szCs w:val="24"/>
        </w:rPr>
        <w:t>предусмотрены другие требования.</w:t>
      </w:r>
    </w:p>
    <w:p w14:paraId="3D6B9908" w14:textId="4521711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4. Настоящие Правила в наглядной и доступной форме доводятся </w:t>
      </w:r>
      <w:r w:rsidR="00392625">
        <w:rPr>
          <w:sz w:val="24"/>
          <w:szCs w:val="24"/>
        </w:rPr>
        <w:t>Клиникой</w:t>
      </w:r>
      <w:r w:rsidRPr="004C6D88">
        <w:rPr>
          <w:sz w:val="24"/>
          <w:szCs w:val="24"/>
        </w:rPr>
        <w:t xml:space="preserve"> до сведения </w:t>
      </w:r>
      <w:r w:rsidR="003216EF">
        <w:rPr>
          <w:sz w:val="24"/>
          <w:szCs w:val="24"/>
        </w:rPr>
        <w:t>пациента (заказчика)</w:t>
      </w:r>
      <w:r w:rsidRPr="004C6D88">
        <w:rPr>
          <w:sz w:val="24"/>
          <w:szCs w:val="24"/>
        </w:rPr>
        <w:t>.</w:t>
      </w:r>
    </w:p>
    <w:p w14:paraId="63DA99A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4457C06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6D88">
        <w:rPr>
          <w:sz w:val="24"/>
          <w:szCs w:val="24"/>
        </w:rPr>
        <w:t>II. Условия предоставления платных медицинских услуг</w:t>
      </w:r>
    </w:p>
    <w:p w14:paraId="08B3E2A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80AC66E" w14:textId="6C2166BD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5. </w:t>
      </w:r>
      <w:r w:rsidR="007B10AC">
        <w:rPr>
          <w:sz w:val="24"/>
          <w:szCs w:val="24"/>
        </w:rPr>
        <w:t xml:space="preserve">Перед оказанием </w:t>
      </w:r>
      <w:r w:rsidR="00C55F9D">
        <w:rPr>
          <w:sz w:val="24"/>
          <w:szCs w:val="24"/>
        </w:rPr>
        <w:t>услуг</w:t>
      </w:r>
      <w:r w:rsidR="007B10AC">
        <w:rPr>
          <w:sz w:val="24"/>
          <w:szCs w:val="24"/>
        </w:rPr>
        <w:t xml:space="preserve"> </w:t>
      </w:r>
      <w:r w:rsidR="006927BA">
        <w:rPr>
          <w:sz w:val="24"/>
          <w:szCs w:val="24"/>
        </w:rPr>
        <w:t xml:space="preserve">между Клиникой и </w:t>
      </w:r>
      <w:r w:rsidR="007D3A29">
        <w:rPr>
          <w:sz w:val="24"/>
          <w:szCs w:val="24"/>
        </w:rPr>
        <w:t>пациенто</w:t>
      </w:r>
      <w:r w:rsidR="00CF3214">
        <w:rPr>
          <w:sz w:val="24"/>
          <w:szCs w:val="24"/>
        </w:rPr>
        <w:t>м (заказчиком)</w:t>
      </w:r>
      <w:r w:rsidR="00851117">
        <w:rPr>
          <w:sz w:val="24"/>
          <w:szCs w:val="24"/>
        </w:rPr>
        <w:t xml:space="preserve"> заключается договор на оказание платных медицинских услуг</w:t>
      </w:r>
      <w:r w:rsidR="00CF3214">
        <w:rPr>
          <w:sz w:val="24"/>
          <w:szCs w:val="24"/>
        </w:rPr>
        <w:t xml:space="preserve">. </w:t>
      </w:r>
      <w:r w:rsidRPr="004C6D88">
        <w:rPr>
          <w:sz w:val="24"/>
          <w:szCs w:val="24"/>
        </w:rPr>
        <w:t xml:space="preserve">При заключении договора </w:t>
      </w:r>
      <w:r w:rsidR="009179DA">
        <w:rPr>
          <w:sz w:val="24"/>
          <w:szCs w:val="24"/>
        </w:rPr>
        <w:t xml:space="preserve">пациенту </w:t>
      </w:r>
      <w:r w:rsidRPr="004C6D88">
        <w:rPr>
          <w:sz w:val="24"/>
          <w:szCs w:val="24"/>
        </w:rPr>
        <w:t xml:space="preserve">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7" w:history="1">
        <w:r w:rsidRPr="004C6D88">
          <w:rPr>
            <w:sz w:val="24"/>
            <w:szCs w:val="24"/>
          </w:rPr>
          <w:t>программы</w:t>
        </w:r>
      </w:hyperlink>
      <w:r w:rsidRPr="004C6D88">
        <w:rPr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sz w:val="24"/>
          <w:szCs w:val="24"/>
        </w:rPr>
        <w:t xml:space="preserve"> в Санкт-Петербурге</w:t>
      </w:r>
      <w:r w:rsidR="00EC2349">
        <w:rPr>
          <w:sz w:val="24"/>
          <w:szCs w:val="24"/>
        </w:rPr>
        <w:t xml:space="preserve"> в организациях, </w:t>
      </w:r>
      <w:r w:rsidR="00851117">
        <w:rPr>
          <w:sz w:val="24"/>
          <w:szCs w:val="24"/>
        </w:rPr>
        <w:t>работающих по программе обязательного медицинского страхования</w:t>
      </w:r>
      <w:r w:rsidRPr="004C6D88">
        <w:rPr>
          <w:sz w:val="24"/>
          <w:szCs w:val="24"/>
        </w:rPr>
        <w:t xml:space="preserve">.  </w:t>
      </w:r>
    </w:p>
    <w:p w14:paraId="29FCA56C" w14:textId="5E784044" w:rsidR="00692EBD" w:rsidRPr="004C6D88" w:rsidRDefault="00692EBD" w:rsidP="008511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6. Цены (тарифы) на предоставляемые платные медицинские услуги определяются </w:t>
      </w:r>
      <w:r w:rsidR="00851117">
        <w:rPr>
          <w:sz w:val="24"/>
          <w:szCs w:val="24"/>
        </w:rPr>
        <w:t>Клиникой</w:t>
      </w:r>
      <w:r w:rsidRPr="004C6D88">
        <w:rPr>
          <w:sz w:val="24"/>
          <w:szCs w:val="24"/>
        </w:rPr>
        <w:t xml:space="preserve">  самостоятельно</w:t>
      </w:r>
      <w:r>
        <w:rPr>
          <w:sz w:val="24"/>
          <w:szCs w:val="24"/>
        </w:rPr>
        <w:t xml:space="preserve"> </w:t>
      </w:r>
      <w:r w:rsidR="00851117">
        <w:rPr>
          <w:sz w:val="24"/>
          <w:szCs w:val="24"/>
        </w:rPr>
        <w:t>и отражаются в прейскуранте цен</w:t>
      </w:r>
      <w:r>
        <w:rPr>
          <w:sz w:val="24"/>
          <w:szCs w:val="24"/>
        </w:rPr>
        <w:t xml:space="preserve"> на платные медицинские услуги</w:t>
      </w:r>
      <w:r w:rsidRPr="004C6D88">
        <w:rPr>
          <w:sz w:val="24"/>
          <w:szCs w:val="24"/>
        </w:rPr>
        <w:t>.</w:t>
      </w:r>
    </w:p>
    <w:p w14:paraId="5C62E2FE" w14:textId="14B744DD" w:rsidR="00692EBD" w:rsidRPr="004C6D88" w:rsidRDefault="0085111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2EBD" w:rsidRPr="004C6D88">
        <w:rPr>
          <w:sz w:val="24"/>
          <w:szCs w:val="24"/>
        </w:rPr>
        <w:t xml:space="preserve">. При предоставлении платных медицинских услуг должны соблюдаться </w:t>
      </w:r>
      <w:hyperlink r:id="rId8" w:history="1">
        <w:r w:rsidR="00692EBD" w:rsidRPr="004C6D88">
          <w:rPr>
            <w:sz w:val="24"/>
            <w:szCs w:val="24"/>
          </w:rPr>
          <w:t>порядки</w:t>
        </w:r>
      </w:hyperlink>
      <w:r w:rsidR="00692EBD" w:rsidRPr="004C6D88">
        <w:rPr>
          <w:sz w:val="24"/>
          <w:szCs w:val="24"/>
        </w:rPr>
        <w:t xml:space="preserve"> оказания медицинской помощи, утвержденные Министерством здравоохранения Российской Федерации.</w:t>
      </w:r>
    </w:p>
    <w:p w14:paraId="58AB2468" w14:textId="35B46526" w:rsidR="00692EBD" w:rsidRPr="004C6D88" w:rsidRDefault="0085111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2EBD" w:rsidRPr="004C6D88">
        <w:rPr>
          <w:sz w:val="24"/>
          <w:szCs w:val="24"/>
        </w:rPr>
        <w:t xml:space="preserve"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8A08678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537786" w14:textId="43FDAECB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6D88">
        <w:rPr>
          <w:sz w:val="24"/>
          <w:szCs w:val="24"/>
        </w:rPr>
        <w:t xml:space="preserve">III. Информация </w:t>
      </w:r>
      <w:r w:rsidR="00851117">
        <w:rPr>
          <w:sz w:val="24"/>
          <w:szCs w:val="24"/>
        </w:rPr>
        <w:t>о Клинике</w:t>
      </w:r>
      <w:r w:rsidRPr="004C6D88">
        <w:rPr>
          <w:sz w:val="24"/>
          <w:szCs w:val="24"/>
        </w:rPr>
        <w:t xml:space="preserve"> и предоставляемых</w:t>
      </w:r>
    </w:p>
    <w:p w14:paraId="7A1CFF8E" w14:textId="63DC99BD" w:rsidR="00692EBD" w:rsidRPr="004C6D88" w:rsidRDefault="00851117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ею</w:t>
      </w:r>
      <w:r w:rsidR="00692EBD" w:rsidRPr="004C6D88">
        <w:rPr>
          <w:sz w:val="24"/>
          <w:szCs w:val="24"/>
        </w:rPr>
        <w:t xml:space="preserve"> медицинских услугах</w:t>
      </w:r>
    </w:p>
    <w:p w14:paraId="4584ED6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794C012" w14:textId="066C27A3" w:rsidR="00692EBD" w:rsidRPr="004C6D88" w:rsidRDefault="0085111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</w:t>
      </w:r>
      <w:r>
        <w:rPr>
          <w:sz w:val="24"/>
          <w:szCs w:val="24"/>
        </w:rPr>
        <w:t>на своем сайте в</w:t>
      </w:r>
      <w:r w:rsidR="00692EBD" w:rsidRPr="004C6D88">
        <w:rPr>
          <w:sz w:val="24"/>
          <w:szCs w:val="24"/>
        </w:rPr>
        <w:t xml:space="preserve"> сети "Интернет", а также на информационных стендах (стойках) медицинской организации информацию, содержащую следующие сведения:</w:t>
      </w:r>
    </w:p>
    <w:p w14:paraId="40992DBC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а)   наименование учреждения; </w:t>
      </w:r>
    </w:p>
    <w:p w14:paraId="4F7C4BCE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б) 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14:paraId="6E74F4C0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17DE5E9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48DE9B0B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14:paraId="1EEEE1F2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D5EB86F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45D66B04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4DD4597C" w14:textId="11EE6159" w:rsidR="00692EBD" w:rsidRPr="004C6D88" w:rsidRDefault="0085111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92EBD" w:rsidRPr="004C6D88">
        <w:rPr>
          <w:sz w:val="24"/>
          <w:szCs w:val="24"/>
        </w:rPr>
        <w:t xml:space="preserve">. 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>
        <w:rPr>
          <w:sz w:val="24"/>
          <w:szCs w:val="24"/>
        </w:rPr>
        <w:t>Клиники</w:t>
      </w:r>
      <w:r w:rsidR="00692EBD" w:rsidRPr="004C6D88">
        <w:rPr>
          <w:sz w:val="24"/>
          <w:szCs w:val="24"/>
        </w:rPr>
        <w:t>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6679CC80" w14:textId="5E4D1D81" w:rsidR="00692EBD" w:rsidRPr="004C6D88" w:rsidRDefault="00366109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92EBD" w:rsidRPr="004C6D88">
        <w:rPr>
          <w:sz w:val="24"/>
          <w:szCs w:val="24"/>
        </w:rPr>
        <w:t xml:space="preserve">. </w:t>
      </w:r>
      <w:r w:rsidR="00851117"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предоставляет для ознакомления по требованию </w:t>
      </w:r>
      <w:r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и (или) заказчика:</w:t>
      </w:r>
    </w:p>
    <w:p w14:paraId="69A73E43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а) копию учредительного документа медицинской организации - юридического лица, участвующем в предоставлении платных медицинских услуг,  </w:t>
      </w:r>
    </w:p>
    <w:p w14:paraId="500C8288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0AF86E5B" w14:textId="7A842866" w:rsidR="00692EBD" w:rsidRPr="004C6D88" w:rsidRDefault="00366109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92EBD" w:rsidRPr="004C6D88">
        <w:rPr>
          <w:sz w:val="24"/>
          <w:szCs w:val="24"/>
        </w:rPr>
        <w:t xml:space="preserve">. При заключении договора по требованию </w:t>
      </w:r>
      <w:r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77AE4F74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752B1065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1020EB4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59EDDA2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г) другие сведения, относящиеся к предмету договора.</w:t>
      </w:r>
    </w:p>
    <w:p w14:paraId="7132574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4B3F3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6D88">
        <w:rPr>
          <w:sz w:val="24"/>
          <w:szCs w:val="24"/>
        </w:rPr>
        <w:t>IV. Порядок заключения договора и оплаты медицинских услуг</w:t>
      </w:r>
    </w:p>
    <w:p w14:paraId="68C52E1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F854380" w14:textId="245249AE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92EBD" w:rsidRPr="004C6D88">
        <w:rPr>
          <w:sz w:val="24"/>
          <w:szCs w:val="24"/>
        </w:rPr>
        <w:t>. Договор заключается</w:t>
      </w:r>
      <w:r>
        <w:rPr>
          <w:sz w:val="24"/>
          <w:szCs w:val="24"/>
        </w:rPr>
        <w:t xml:space="preserve"> между</w:t>
      </w:r>
      <w:r w:rsidR="00692EBD" w:rsidRPr="004C6D88">
        <w:rPr>
          <w:sz w:val="24"/>
          <w:szCs w:val="24"/>
        </w:rPr>
        <w:t xml:space="preserve"> </w:t>
      </w:r>
      <w:r>
        <w:rPr>
          <w:sz w:val="24"/>
          <w:szCs w:val="24"/>
        </w:rPr>
        <w:t>пациентом</w:t>
      </w:r>
      <w:r w:rsidR="00692EBD" w:rsidRPr="004C6D88">
        <w:rPr>
          <w:sz w:val="24"/>
          <w:szCs w:val="24"/>
        </w:rPr>
        <w:t xml:space="preserve"> (заказчиком) и </w:t>
      </w:r>
      <w:r w:rsidR="00392625">
        <w:rPr>
          <w:sz w:val="24"/>
          <w:szCs w:val="24"/>
        </w:rPr>
        <w:t>Клиникой</w:t>
      </w:r>
      <w:r w:rsidR="00692EBD" w:rsidRPr="004C6D88">
        <w:rPr>
          <w:sz w:val="24"/>
          <w:szCs w:val="24"/>
        </w:rPr>
        <w:t xml:space="preserve"> в письменной форме.</w:t>
      </w:r>
    </w:p>
    <w:p w14:paraId="667B72F8" w14:textId="59F5EE6E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92EBD" w:rsidRPr="004C6D88">
        <w:rPr>
          <w:sz w:val="24"/>
          <w:szCs w:val="24"/>
        </w:rPr>
        <w:t>. Договор должен содержать:</w:t>
      </w:r>
    </w:p>
    <w:p w14:paraId="28F67C78" w14:textId="0D94034A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а) сведения </w:t>
      </w:r>
      <w:r w:rsidR="003D1767">
        <w:rPr>
          <w:sz w:val="24"/>
          <w:szCs w:val="24"/>
        </w:rPr>
        <w:t>о Клинике</w:t>
      </w:r>
      <w:r w:rsidRPr="004C6D88">
        <w:rPr>
          <w:sz w:val="24"/>
          <w:szCs w:val="24"/>
        </w:rPr>
        <w:t>:</w:t>
      </w:r>
    </w:p>
    <w:p w14:paraId="1311E26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наименование  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14:paraId="30278F5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78B1E09A" w14:textId="4CD282AB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б) фамилию, имя и отчество (если имеется), адрес места жительства и телефон </w:t>
      </w:r>
      <w:r w:rsidR="003D1767">
        <w:rPr>
          <w:sz w:val="24"/>
          <w:szCs w:val="24"/>
        </w:rPr>
        <w:t>пациента</w:t>
      </w:r>
      <w:r w:rsidRPr="004C6D88">
        <w:rPr>
          <w:sz w:val="24"/>
          <w:szCs w:val="24"/>
        </w:rPr>
        <w:t xml:space="preserve"> (</w:t>
      </w:r>
      <w:hyperlink r:id="rId9" w:history="1">
        <w:r w:rsidRPr="004C6D88">
          <w:rPr>
            <w:sz w:val="24"/>
            <w:szCs w:val="24"/>
          </w:rPr>
          <w:t>законного представителя</w:t>
        </w:r>
      </w:hyperlink>
      <w:r w:rsidRPr="004C6D88">
        <w:rPr>
          <w:sz w:val="24"/>
          <w:szCs w:val="24"/>
        </w:rPr>
        <w:t>);</w:t>
      </w:r>
    </w:p>
    <w:p w14:paraId="5B026D6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фамилию, имя и отчество (если имеется), адрес места жительства и телефон заказчика - физического лица;</w:t>
      </w:r>
    </w:p>
    <w:p w14:paraId="3C1D726C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в) перечень платных медицинских услуг, предоставляемых в соответствии с договором;</w:t>
      </w:r>
    </w:p>
    <w:p w14:paraId="50BB67FC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г) стоимость платных медицинских услуг, сроки и порядок их оплаты;</w:t>
      </w:r>
    </w:p>
    <w:p w14:paraId="409104B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д) условия и сроки предоставления платных медицинских услуг;</w:t>
      </w:r>
    </w:p>
    <w:p w14:paraId="166EB5FA" w14:textId="66BA1DAB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е) должность, фамилию, имя, отчество (если имеется) лица, заключающего договор от имени </w:t>
      </w:r>
      <w:r w:rsidR="00392625">
        <w:rPr>
          <w:sz w:val="24"/>
          <w:szCs w:val="24"/>
        </w:rPr>
        <w:t>Клиники</w:t>
      </w:r>
      <w:r w:rsidRPr="004C6D88">
        <w:rPr>
          <w:sz w:val="24"/>
          <w:szCs w:val="24"/>
        </w:rPr>
        <w:t xml:space="preserve">, и его подпись, фамилию, имя, отчество (если имеется) </w:t>
      </w:r>
      <w:r w:rsidR="00392625">
        <w:rPr>
          <w:sz w:val="24"/>
          <w:szCs w:val="24"/>
        </w:rPr>
        <w:t>пациента</w:t>
      </w:r>
      <w:r w:rsidRPr="004C6D88">
        <w:rPr>
          <w:sz w:val="24"/>
          <w:szCs w:val="24"/>
        </w:rPr>
        <w:t xml:space="preserve">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3047F4F7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ж) ответственность сторон за невыполнение условий договора;</w:t>
      </w:r>
    </w:p>
    <w:p w14:paraId="538D639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з) порядок изменения и расторжения договора;</w:t>
      </w:r>
    </w:p>
    <w:p w14:paraId="7232C370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и) иные условия, определяемые по соглашению сторон.</w:t>
      </w:r>
    </w:p>
    <w:p w14:paraId="20809E3E" w14:textId="17E42B27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92EBD" w:rsidRPr="004C6D88">
        <w:rPr>
          <w:sz w:val="24"/>
          <w:szCs w:val="24"/>
        </w:rPr>
        <w:t xml:space="preserve">. Договор </w:t>
      </w:r>
      <w:r>
        <w:rPr>
          <w:sz w:val="24"/>
          <w:szCs w:val="24"/>
        </w:rPr>
        <w:t>составляется в 2</w:t>
      </w:r>
      <w:r w:rsidR="00692EBD" w:rsidRPr="004C6D88">
        <w:rPr>
          <w:sz w:val="24"/>
          <w:szCs w:val="24"/>
        </w:rPr>
        <w:t xml:space="preserve"> экземплярах, один из которых находится у </w:t>
      </w:r>
      <w:r>
        <w:rPr>
          <w:sz w:val="24"/>
          <w:szCs w:val="24"/>
        </w:rPr>
        <w:t>клиники</w:t>
      </w:r>
      <w:r w:rsidR="00692EBD" w:rsidRPr="004C6D88">
        <w:rPr>
          <w:sz w:val="24"/>
          <w:szCs w:val="24"/>
        </w:rPr>
        <w:t xml:space="preserve">, второй - у </w:t>
      </w:r>
      <w:r>
        <w:rPr>
          <w:sz w:val="24"/>
          <w:szCs w:val="24"/>
        </w:rPr>
        <w:t>пациента (</w:t>
      </w:r>
      <w:r w:rsidR="00692EBD" w:rsidRPr="004C6D88">
        <w:rPr>
          <w:sz w:val="24"/>
          <w:szCs w:val="24"/>
        </w:rPr>
        <w:t>заказчика</w:t>
      </w:r>
      <w:r>
        <w:rPr>
          <w:sz w:val="24"/>
          <w:szCs w:val="24"/>
        </w:rPr>
        <w:t>)</w:t>
      </w:r>
      <w:r w:rsidR="00692EBD" w:rsidRPr="004C6D88">
        <w:rPr>
          <w:sz w:val="24"/>
          <w:szCs w:val="24"/>
        </w:rPr>
        <w:t>.</w:t>
      </w:r>
    </w:p>
    <w:p w14:paraId="0143826D" w14:textId="5D0F490F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92EBD" w:rsidRPr="004C6D88">
        <w:rPr>
          <w:sz w:val="24"/>
          <w:szCs w:val="24"/>
        </w:rPr>
        <w:t xml:space="preserve">. На предоставление платных медицинских услуг может быть составлена смета. </w:t>
      </w:r>
    </w:p>
    <w:p w14:paraId="15EF312B" w14:textId="1AD891C4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92EBD" w:rsidRPr="004C6D88">
        <w:rPr>
          <w:sz w:val="24"/>
          <w:szCs w:val="24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692EBD" w:rsidRPr="004C6D88">
        <w:rPr>
          <w:sz w:val="24"/>
          <w:szCs w:val="24"/>
        </w:rPr>
        <w:t xml:space="preserve"> предупредить об этом </w:t>
      </w:r>
      <w:r w:rsidR="00392625"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(заказчика).</w:t>
      </w:r>
    </w:p>
    <w:p w14:paraId="143E007D" w14:textId="304C3040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 xml:space="preserve">Без согласия </w:t>
      </w:r>
      <w:r w:rsidR="00392625">
        <w:rPr>
          <w:sz w:val="24"/>
          <w:szCs w:val="24"/>
        </w:rPr>
        <w:t>пациента</w:t>
      </w:r>
      <w:r w:rsidRPr="004C6D88">
        <w:rPr>
          <w:sz w:val="24"/>
          <w:szCs w:val="24"/>
        </w:rPr>
        <w:t xml:space="preserve"> (заказчика) </w:t>
      </w:r>
      <w:r w:rsidR="00392625">
        <w:rPr>
          <w:sz w:val="24"/>
          <w:szCs w:val="24"/>
        </w:rPr>
        <w:t>Клиника</w:t>
      </w:r>
      <w:r w:rsidRPr="004C6D88">
        <w:rPr>
          <w:sz w:val="24"/>
          <w:szCs w:val="24"/>
        </w:rPr>
        <w:t xml:space="preserve"> не вправе предоставлять дополнительные медицинские услуги на возмездной основе.</w:t>
      </w:r>
    </w:p>
    <w:p w14:paraId="29A56D6D" w14:textId="60153228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92EBD" w:rsidRPr="004C6D88">
        <w:rPr>
          <w:sz w:val="24"/>
          <w:szCs w:val="24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392625"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0" w:history="1">
        <w:r w:rsidR="00692EBD" w:rsidRPr="004C6D88">
          <w:rPr>
            <w:sz w:val="24"/>
            <w:szCs w:val="24"/>
          </w:rPr>
          <w:t>законом</w:t>
        </w:r>
      </w:hyperlink>
      <w:r w:rsidR="00692EBD" w:rsidRPr="004C6D88">
        <w:rPr>
          <w:sz w:val="24"/>
          <w:szCs w:val="24"/>
        </w:rPr>
        <w:t xml:space="preserve"> "Об основах охраны здоровья граждан в Российской Федерации".</w:t>
      </w:r>
    </w:p>
    <w:p w14:paraId="4A63BEA9" w14:textId="29127EB3" w:rsidR="00692EBD" w:rsidRPr="004C6D88" w:rsidRDefault="003D1767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92EBD" w:rsidRPr="004C6D88">
        <w:rPr>
          <w:sz w:val="24"/>
          <w:szCs w:val="24"/>
        </w:rPr>
        <w:t xml:space="preserve">. В случае отказа </w:t>
      </w:r>
      <w:r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после заключения договора от получения медицинских услуг договор расторгается. </w:t>
      </w:r>
      <w:r w:rsidR="00392625"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информирует </w:t>
      </w:r>
      <w:r w:rsidR="00392625">
        <w:rPr>
          <w:sz w:val="24"/>
          <w:szCs w:val="24"/>
        </w:rPr>
        <w:t xml:space="preserve">пациента </w:t>
      </w:r>
      <w:r w:rsidR="00692EBD" w:rsidRPr="004C6D88">
        <w:rPr>
          <w:sz w:val="24"/>
          <w:szCs w:val="24"/>
        </w:rPr>
        <w:t xml:space="preserve">(заказчика) о расторжении договора по инициативе </w:t>
      </w:r>
      <w:r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, при этом </w:t>
      </w:r>
      <w:r w:rsidR="006D2D18">
        <w:rPr>
          <w:sz w:val="24"/>
          <w:szCs w:val="24"/>
        </w:rPr>
        <w:t>пац</w:t>
      </w:r>
      <w:r>
        <w:rPr>
          <w:sz w:val="24"/>
          <w:szCs w:val="24"/>
        </w:rPr>
        <w:t>иент</w:t>
      </w:r>
      <w:r w:rsidR="00692EBD" w:rsidRPr="004C6D88">
        <w:rPr>
          <w:sz w:val="24"/>
          <w:szCs w:val="24"/>
        </w:rPr>
        <w:t xml:space="preserve"> (заказчик) оплачивает </w:t>
      </w:r>
      <w:r>
        <w:rPr>
          <w:sz w:val="24"/>
          <w:szCs w:val="24"/>
        </w:rPr>
        <w:t>клинике</w:t>
      </w:r>
      <w:r w:rsidR="00692EBD" w:rsidRPr="004C6D88">
        <w:rPr>
          <w:sz w:val="24"/>
          <w:szCs w:val="24"/>
        </w:rPr>
        <w:t xml:space="preserve"> фактически понесенные </w:t>
      </w:r>
      <w:r w:rsidR="00392625">
        <w:rPr>
          <w:sz w:val="24"/>
          <w:szCs w:val="24"/>
        </w:rPr>
        <w:t>Клиникой</w:t>
      </w:r>
      <w:r w:rsidR="00692EBD" w:rsidRPr="004C6D88">
        <w:rPr>
          <w:sz w:val="24"/>
          <w:szCs w:val="24"/>
        </w:rPr>
        <w:t xml:space="preserve"> расходы, связанные с исполнением обязательств по договору.</w:t>
      </w:r>
    </w:p>
    <w:p w14:paraId="6F96233C" w14:textId="7A8BF221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Пациент</w:t>
      </w:r>
      <w:r w:rsidR="00692EBD" w:rsidRPr="004C6D88">
        <w:rPr>
          <w:sz w:val="24"/>
          <w:szCs w:val="24"/>
        </w:rPr>
        <w:t xml:space="preserve"> (заказчик) обязан оплатить предоставленную </w:t>
      </w:r>
      <w:r>
        <w:rPr>
          <w:sz w:val="24"/>
          <w:szCs w:val="24"/>
        </w:rPr>
        <w:t xml:space="preserve">Клиникой </w:t>
      </w:r>
      <w:r w:rsidR="00692EBD" w:rsidRPr="004C6D88">
        <w:rPr>
          <w:sz w:val="24"/>
          <w:szCs w:val="24"/>
        </w:rPr>
        <w:t>медицинскую услугу в сроки и в порядке, которые определены договором.</w:t>
      </w:r>
    </w:p>
    <w:p w14:paraId="6DD2A20A" w14:textId="1826B72B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Пациенту</w:t>
      </w:r>
      <w:r w:rsidR="00692EBD" w:rsidRPr="004C6D88">
        <w:rPr>
          <w:sz w:val="24"/>
          <w:szCs w:val="24"/>
        </w:rPr>
        <w:t xml:space="preserve">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449F538B" w14:textId="253F2936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Клиникой</w:t>
      </w:r>
      <w:r w:rsidR="00692EBD" w:rsidRPr="004C6D88">
        <w:rPr>
          <w:sz w:val="24"/>
          <w:szCs w:val="24"/>
        </w:rPr>
        <w:t xml:space="preserve"> после исполнения договора выдаются </w:t>
      </w:r>
      <w:r w:rsidR="00392625">
        <w:rPr>
          <w:sz w:val="24"/>
          <w:szCs w:val="24"/>
        </w:rPr>
        <w:t>пациенту</w:t>
      </w:r>
      <w:r w:rsidR="00692EBD" w:rsidRPr="004C6D88">
        <w:rPr>
          <w:sz w:val="24"/>
          <w:szCs w:val="24"/>
        </w:rPr>
        <w:t xml:space="preserve"> (</w:t>
      </w:r>
      <w:hyperlink r:id="rId11" w:history="1">
        <w:r w:rsidR="00692EBD" w:rsidRPr="004C6D88">
          <w:rPr>
            <w:sz w:val="24"/>
            <w:szCs w:val="24"/>
          </w:rPr>
          <w:t>законному представителю</w:t>
        </w:r>
      </w:hyperlink>
      <w:r w:rsidR="00692EBD" w:rsidRPr="004C6D88">
        <w:rPr>
          <w:sz w:val="24"/>
          <w:szCs w:val="24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61D734F3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81745A4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6D88">
        <w:rPr>
          <w:sz w:val="24"/>
          <w:szCs w:val="24"/>
        </w:rPr>
        <w:t>V. Порядок предоставления платных медицинских услуг</w:t>
      </w:r>
    </w:p>
    <w:p w14:paraId="4FD7659E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5622B5A" w14:textId="2F5ED282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7225E413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2AB9893" w14:textId="3ED64424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92EBD" w:rsidRPr="004C6D88">
        <w:rPr>
          <w:sz w:val="24"/>
          <w:szCs w:val="24"/>
        </w:rPr>
        <w:t xml:space="preserve">. Платные медицинские услуги предоставляются при наличии информированного добровольного согласия </w:t>
      </w:r>
      <w:r w:rsidR="00392625">
        <w:rPr>
          <w:sz w:val="24"/>
          <w:szCs w:val="24"/>
        </w:rPr>
        <w:t>пациента</w:t>
      </w:r>
      <w:r w:rsidR="00692EBD" w:rsidRPr="004C6D88">
        <w:rPr>
          <w:sz w:val="24"/>
          <w:szCs w:val="24"/>
        </w:rPr>
        <w:t xml:space="preserve"> (законного представителя), данного в порядке, установленном </w:t>
      </w:r>
      <w:hyperlink r:id="rId12" w:history="1">
        <w:r w:rsidR="00692EBD" w:rsidRPr="004C6D88">
          <w:rPr>
            <w:sz w:val="24"/>
            <w:szCs w:val="24"/>
          </w:rPr>
          <w:t>законодательством</w:t>
        </w:r>
      </w:hyperlink>
      <w:r w:rsidR="00692EBD" w:rsidRPr="004C6D88">
        <w:rPr>
          <w:sz w:val="24"/>
          <w:szCs w:val="24"/>
        </w:rPr>
        <w:t xml:space="preserve"> Российской Федерации об охране здоровья граждан.</w:t>
      </w:r>
    </w:p>
    <w:p w14:paraId="7C0919FD" w14:textId="183C660C" w:rsidR="00692EBD" w:rsidRPr="004C6D88" w:rsidRDefault="006D2D18" w:rsidP="003926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92EBD" w:rsidRPr="004C6D88">
        <w:rPr>
          <w:sz w:val="24"/>
          <w:szCs w:val="24"/>
        </w:rPr>
        <w:t xml:space="preserve">. </w:t>
      </w:r>
      <w:r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предоставляет п</w:t>
      </w:r>
      <w:r>
        <w:rPr>
          <w:sz w:val="24"/>
          <w:szCs w:val="24"/>
        </w:rPr>
        <w:t>ациенту</w:t>
      </w:r>
      <w:r w:rsidR="00692EBD" w:rsidRPr="004C6D88">
        <w:rPr>
          <w:sz w:val="24"/>
          <w:szCs w:val="24"/>
        </w:rPr>
        <w:t xml:space="preserve"> (</w:t>
      </w:r>
      <w:hyperlink r:id="rId13" w:history="1">
        <w:r w:rsidR="00692EBD" w:rsidRPr="004C6D88">
          <w:rPr>
            <w:sz w:val="24"/>
            <w:szCs w:val="24"/>
          </w:rPr>
          <w:t>законному представителю</w:t>
        </w:r>
      </w:hyperlink>
      <w:r w:rsidR="00692EBD" w:rsidRPr="004C6D88">
        <w:rPr>
          <w:sz w:val="24"/>
          <w:szCs w:val="24"/>
        </w:rPr>
        <w:t>) по его требованию и в доступной для него форме информацию:</w:t>
      </w:r>
    </w:p>
    <w:p w14:paraId="0436EFE8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A9E4776" w14:textId="77777777" w:rsidR="00692EBD" w:rsidRPr="004C6D88" w:rsidRDefault="00692EBD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D88">
        <w:rPr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65F2460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747878" w14:textId="416EA591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6D88">
        <w:rPr>
          <w:sz w:val="24"/>
          <w:szCs w:val="24"/>
        </w:rPr>
        <w:t xml:space="preserve">VI. Ответственность </w:t>
      </w:r>
      <w:r w:rsidR="00392625">
        <w:rPr>
          <w:sz w:val="24"/>
          <w:szCs w:val="24"/>
        </w:rPr>
        <w:t>Клиники</w:t>
      </w:r>
      <w:r w:rsidRPr="004C6D88">
        <w:rPr>
          <w:sz w:val="24"/>
          <w:szCs w:val="24"/>
        </w:rPr>
        <w:t xml:space="preserve"> и контроль</w:t>
      </w:r>
    </w:p>
    <w:p w14:paraId="013E60D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6D88">
        <w:rPr>
          <w:sz w:val="24"/>
          <w:szCs w:val="24"/>
        </w:rPr>
        <w:t>за предоставлением платных медицинских услуг</w:t>
      </w:r>
    </w:p>
    <w:p w14:paraId="511622B9" w14:textId="77777777" w:rsidR="00692EBD" w:rsidRPr="004C6D88" w:rsidRDefault="00692EBD" w:rsidP="00692E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93EEE65" w14:textId="4BFBE12C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692EBD" w:rsidRPr="004C6D88">
        <w:rPr>
          <w:sz w:val="24"/>
          <w:szCs w:val="24"/>
        </w:rPr>
        <w:t xml:space="preserve">. За неисполнение либо ненадлежащее исполнение обязательств по договору </w:t>
      </w:r>
      <w:r>
        <w:rPr>
          <w:sz w:val="24"/>
          <w:szCs w:val="24"/>
        </w:rPr>
        <w:t>Клиника</w:t>
      </w:r>
      <w:r w:rsidR="00692EBD" w:rsidRPr="004C6D88">
        <w:rPr>
          <w:sz w:val="24"/>
          <w:szCs w:val="24"/>
        </w:rPr>
        <w:t xml:space="preserve"> несет ответственность, предусмотренную законодательством Российской Федерации.</w:t>
      </w:r>
    </w:p>
    <w:p w14:paraId="5E4C802A" w14:textId="5C508976" w:rsidR="00692EBD" w:rsidRPr="004C6D88" w:rsidRDefault="006D2D18" w:rsidP="00692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92EBD" w:rsidRPr="004C6D88">
        <w:rPr>
          <w:sz w:val="24"/>
          <w:szCs w:val="24"/>
        </w:rPr>
        <w:t xml:space="preserve">. 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>
        <w:rPr>
          <w:sz w:val="24"/>
          <w:szCs w:val="24"/>
        </w:rPr>
        <w:t>Клиникой</w:t>
      </w:r>
      <w:r w:rsidR="00692EBD" w:rsidRPr="004C6D88"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51F029C1" w14:textId="77777777" w:rsidR="00692EBD" w:rsidRPr="004C6D88" w:rsidRDefault="00692EBD" w:rsidP="00692E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7EBD2A" w14:textId="77777777" w:rsidR="00692EBD" w:rsidRPr="004C6D88" w:rsidRDefault="00692EBD" w:rsidP="00692EBD">
      <w:pPr>
        <w:rPr>
          <w:sz w:val="24"/>
          <w:szCs w:val="24"/>
        </w:rPr>
      </w:pPr>
      <w:r w:rsidRPr="004C6D88">
        <w:rPr>
          <w:b/>
          <w:sz w:val="24"/>
          <w:szCs w:val="24"/>
        </w:rPr>
        <w:t xml:space="preserve"> </w:t>
      </w:r>
    </w:p>
    <w:p w14:paraId="4B6D359C" w14:textId="18B661CA" w:rsidR="00692EBD" w:rsidRPr="004C6D88" w:rsidRDefault="00692EBD" w:rsidP="00692EBD">
      <w:pPr>
        <w:ind w:left="1701"/>
        <w:rPr>
          <w:sz w:val="24"/>
          <w:szCs w:val="24"/>
        </w:rPr>
      </w:pPr>
    </w:p>
    <w:p w14:paraId="37AE8195" w14:textId="77777777" w:rsidR="00692EBD" w:rsidRPr="004C6D88" w:rsidRDefault="00692EBD" w:rsidP="00692EBD">
      <w:pPr>
        <w:rPr>
          <w:sz w:val="24"/>
          <w:szCs w:val="24"/>
        </w:rPr>
      </w:pPr>
    </w:p>
    <w:p w14:paraId="3CADF7C9" w14:textId="77777777" w:rsidR="00692EBD" w:rsidRPr="004C6D88" w:rsidRDefault="00692EBD" w:rsidP="00692EBD">
      <w:pPr>
        <w:rPr>
          <w:sz w:val="24"/>
          <w:szCs w:val="24"/>
        </w:rPr>
      </w:pPr>
    </w:p>
    <w:p w14:paraId="7907BEDF" w14:textId="77777777" w:rsidR="00692EBD" w:rsidRPr="004C6D88" w:rsidRDefault="00692EBD" w:rsidP="00692EBD">
      <w:pPr>
        <w:rPr>
          <w:sz w:val="24"/>
          <w:szCs w:val="24"/>
        </w:rPr>
      </w:pPr>
    </w:p>
    <w:p w14:paraId="39325D95" w14:textId="77777777" w:rsidR="00692EBD" w:rsidRDefault="00692EBD" w:rsidP="00692EBD"/>
    <w:p w14:paraId="5C3CFE9C" w14:textId="77777777" w:rsidR="006C789A" w:rsidRDefault="006C789A"/>
    <w:sectPr w:rsidR="006C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32E"/>
    <w:multiLevelType w:val="hybridMultilevel"/>
    <w:tmpl w:val="807C7C7A"/>
    <w:lvl w:ilvl="0" w:tplc="E2AC666E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46ECD0">
      <w:start w:val="8"/>
      <w:numFmt w:val="upperRoman"/>
      <w:lvlText w:val="%2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D"/>
    <w:rsid w:val="00124B69"/>
    <w:rsid w:val="002F1279"/>
    <w:rsid w:val="003216EF"/>
    <w:rsid w:val="00366109"/>
    <w:rsid w:val="00392625"/>
    <w:rsid w:val="003D1767"/>
    <w:rsid w:val="006927BA"/>
    <w:rsid w:val="00692EBD"/>
    <w:rsid w:val="006C2526"/>
    <w:rsid w:val="006C789A"/>
    <w:rsid w:val="006D2D18"/>
    <w:rsid w:val="007B10AC"/>
    <w:rsid w:val="007D3A29"/>
    <w:rsid w:val="008464C4"/>
    <w:rsid w:val="00851117"/>
    <w:rsid w:val="009179DA"/>
    <w:rsid w:val="00A07B5A"/>
    <w:rsid w:val="00C55F9D"/>
    <w:rsid w:val="00CB0957"/>
    <w:rsid w:val="00CF3214"/>
    <w:rsid w:val="00D1173A"/>
    <w:rsid w:val="00DE663D"/>
    <w:rsid w:val="00E8475E"/>
    <w:rsid w:val="00EC2349"/>
    <w:rsid w:val="00EF68C8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47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2EB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E601C23BE39E5CC5BA6B603779EFD920F9A06C4A007842C9B6DB73FA549316FC39411AE2520FB5hFV3J" TargetMode="External"/><Relationship Id="rId12" Type="http://schemas.openxmlformats.org/officeDocument/2006/relationships/hyperlink" Target="consultantplus://offline/ref=E601C23BE39E5CC5BA6B603779EFD920F1AA6B4A047B1FC3BE827FF8539C49EB3E0816E3520FB7F2hBV6J" TargetMode="External"/><Relationship Id="rId13" Type="http://schemas.openxmlformats.org/officeDocument/2006/relationships/hyperlink" Target="consultantplus://offline/ref=E601C23BE39E5CC5BA6B603779EFD920F9A06C4A007842C9B6DB73FA549316FC39411AE2520FB5hFV3J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E601C23BE39E5CC5BA6B603779EFD920F1AD6B4C09761FC3BE827FF8539C49EB3E0816E3520FB5F0hBVDJ" TargetMode="External"/><Relationship Id="rId6" Type="http://schemas.openxmlformats.org/officeDocument/2006/relationships/hyperlink" Target="consultantplus://offline/ref=E601C23BE39E5CC5BA6B603779EFD920F1AD6B4C09761FC3BE827FF8539C49EB3E0816E3520FB5F6hBV2J" TargetMode="External"/><Relationship Id="rId7" Type="http://schemas.openxmlformats.org/officeDocument/2006/relationships/hyperlink" Target="consultantplus://offline/ref=E601C23BE39E5CC5BA6B603779EFD920F1AA6C4502721FC3BE827FF8539C49EB3E0816E3520FB5F6hBV1J" TargetMode="External"/><Relationship Id="rId8" Type="http://schemas.openxmlformats.org/officeDocument/2006/relationships/hyperlink" Target="consultantplus://offline/ref=E601C23BE39E5CC5BA6B603779EFD920F1AA6B4A047B1FC3BE827FF8539C49EB3E0816E3520FB6FEhBVCJ" TargetMode="External"/><Relationship Id="rId9" Type="http://schemas.openxmlformats.org/officeDocument/2006/relationships/hyperlink" Target="consultantplus://offline/ref=E601C23BE39E5CC5BA6B603779EFD920F9A06C4A007842C9B6DB73FA549316FC39411AE2520FB5hFV3J" TargetMode="External"/><Relationship Id="rId10" Type="http://schemas.openxmlformats.org/officeDocument/2006/relationships/hyperlink" Target="consultantplus://offline/ref=E601C23BE39E5CC5BA6B603779EFD920F1AA6B4A047B1FC3BE827FF853h9VC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10394</Characters>
  <Application>Microsoft Macintosh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II. Условия предоставления платных медицинских услуг</vt:lpstr>
      <vt:lpstr>III. Информация о Клинике и предоставляемых</vt:lpstr>
      <vt:lpstr>IV. Порядок заключения договора и оплаты медицинских услуг</vt:lpstr>
      <vt:lpstr>V. Порядок предоставления платных медицинских услуг</vt:lpstr>
      <vt:lpstr>VI. Ответственность исполнителя и контроль</vt:lpstr>
    </vt:vector>
  </TitlesOfParts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Литвяков</dc:creator>
  <cp:keywords/>
  <dc:description/>
  <cp:lastModifiedBy>Алексей Литвяков</cp:lastModifiedBy>
  <cp:revision>2</cp:revision>
  <dcterms:created xsi:type="dcterms:W3CDTF">2019-07-08T13:10:00Z</dcterms:created>
  <dcterms:modified xsi:type="dcterms:W3CDTF">2019-07-08T13:10:00Z</dcterms:modified>
</cp:coreProperties>
</file>